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91" w:rsidRPr="008436D1" w:rsidRDefault="00301D91" w:rsidP="00843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436D1">
        <w:rPr>
          <w:sz w:val="32"/>
          <w:szCs w:val="32"/>
        </w:rPr>
        <w:t xml:space="preserve">FICHE DE POSTE </w:t>
      </w:r>
    </w:p>
    <w:p w:rsidR="006E5ED2" w:rsidRPr="008436D1" w:rsidRDefault="00301D91" w:rsidP="00843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bookmarkStart w:id="0" w:name="_GoBack"/>
      <w:r w:rsidRPr="008436D1">
        <w:rPr>
          <w:sz w:val="32"/>
          <w:szCs w:val="32"/>
        </w:rPr>
        <w:t>Technicien d’information médicale</w:t>
      </w:r>
    </w:p>
    <w:bookmarkEnd w:id="0"/>
    <w:p w:rsidR="00301D91" w:rsidRDefault="00301D91" w:rsidP="008436D1">
      <w:pPr>
        <w:jc w:val="center"/>
      </w:pPr>
    </w:p>
    <w:p w:rsidR="008436D1" w:rsidRDefault="008436D1" w:rsidP="008436D1">
      <w:pPr>
        <w:jc w:val="center"/>
      </w:pPr>
    </w:p>
    <w:p w:rsidR="008436D1" w:rsidRPr="00D43AF5" w:rsidRDefault="008436D1" w:rsidP="00843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</w:rPr>
      </w:pPr>
      <w:r w:rsidRPr="00D43AF5">
        <w:rPr>
          <w:b/>
        </w:rPr>
        <w:t>Informations générales</w:t>
      </w:r>
    </w:p>
    <w:p w:rsidR="008436D1" w:rsidRDefault="008436D1" w:rsidP="008436D1">
      <w:pPr>
        <w:jc w:val="center"/>
        <w:rPr>
          <w:sz w:val="28"/>
          <w:szCs w:val="28"/>
        </w:rPr>
      </w:pPr>
    </w:p>
    <w:p w:rsidR="00301D91" w:rsidRDefault="00301D91" w:rsidP="00301D91">
      <w:r w:rsidRPr="00301D91">
        <w:rPr>
          <w:u w:val="single"/>
        </w:rPr>
        <w:t>Intitulé du poste</w:t>
      </w:r>
      <w:r>
        <w:t xml:space="preserve"> : Technicien d'Information Médicale (TIM)</w:t>
      </w:r>
    </w:p>
    <w:p w:rsidR="00301D91" w:rsidRDefault="00301D91" w:rsidP="00301D91">
      <w:r w:rsidRPr="00301D91">
        <w:rPr>
          <w:u w:val="single"/>
        </w:rPr>
        <w:t>Responsable hiérarchique</w:t>
      </w:r>
      <w:r>
        <w:t xml:space="preserve"> : Direction des Ressources Humaines </w:t>
      </w:r>
    </w:p>
    <w:p w:rsidR="001A6457" w:rsidRDefault="00301D91" w:rsidP="00301D91">
      <w:r w:rsidRPr="001A6457">
        <w:rPr>
          <w:u w:val="single"/>
        </w:rPr>
        <w:t>Responsable fonctionnel</w:t>
      </w:r>
      <w:r>
        <w:t xml:space="preserve">: Médecin DIM (Département d'Information Médicale) </w:t>
      </w:r>
    </w:p>
    <w:p w:rsidR="001A6457" w:rsidRDefault="00301D91" w:rsidP="00301D91">
      <w:r w:rsidRPr="001A6457">
        <w:rPr>
          <w:u w:val="single"/>
        </w:rPr>
        <w:t>Lieux de travail</w:t>
      </w:r>
      <w:r>
        <w:t xml:space="preserve"> : Département d'Information Médicale </w:t>
      </w:r>
      <w:r w:rsidR="001A6457">
        <w:t>(CH Agen-Nérac - Site Saint-Esprit AGEN.)</w:t>
      </w:r>
    </w:p>
    <w:p w:rsidR="00D43AF5" w:rsidRDefault="00D43AF5" w:rsidP="00301D91">
      <w:r w:rsidRPr="00D43AF5">
        <w:rPr>
          <w:u w:val="single"/>
        </w:rPr>
        <w:t>Modalités de travail</w:t>
      </w:r>
      <w:r>
        <w:rPr>
          <w:u w:val="single"/>
        </w:rPr>
        <w:t> </w:t>
      </w:r>
      <w:r>
        <w:t>:</w:t>
      </w:r>
    </w:p>
    <w:p w:rsidR="00D43AF5" w:rsidRDefault="00D43AF5" w:rsidP="00D43AF5">
      <w:pPr>
        <w:ind w:firstLine="708"/>
      </w:pPr>
      <w:r>
        <w:t>- Temps plein</w:t>
      </w:r>
    </w:p>
    <w:p w:rsidR="00D43AF5" w:rsidRDefault="00D43AF5" w:rsidP="00D43AF5">
      <w:pPr>
        <w:ind w:firstLine="708"/>
      </w:pPr>
      <w:r>
        <w:t>-</w:t>
      </w:r>
      <w:r w:rsidRPr="00D43AF5">
        <w:t xml:space="preserve"> </w:t>
      </w:r>
      <w:r>
        <w:t>Horaires de travail, du lundi au vendredi, selon protocole local d'aménagement de la réduction du temps de travail.</w:t>
      </w:r>
    </w:p>
    <w:p w:rsidR="00D43AF5" w:rsidRPr="00D43AF5" w:rsidRDefault="00D43AF5" w:rsidP="00D43AF5">
      <w:pPr>
        <w:ind w:firstLine="708"/>
      </w:pPr>
    </w:p>
    <w:p w:rsidR="001A6457" w:rsidRPr="00D43AF5" w:rsidRDefault="001A6457" w:rsidP="00D43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</w:rPr>
      </w:pPr>
      <w:r w:rsidRPr="00D43AF5">
        <w:rPr>
          <w:b/>
        </w:rPr>
        <w:t>Références réglementaires</w:t>
      </w:r>
    </w:p>
    <w:p w:rsidR="00301D91" w:rsidRDefault="001A6457" w:rsidP="00301D91">
      <w:r>
        <w:rPr>
          <w:sz w:val="28"/>
          <w:szCs w:val="28"/>
        </w:rPr>
        <w:tab/>
        <w:t>-</w:t>
      </w:r>
      <w:r>
        <w:t>Décret n° 2011-744 du 27 juin 2011 modifié portant statut particulier du corps des techniciens et techniciens supérieurs hospitaliers.</w:t>
      </w:r>
    </w:p>
    <w:p w:rsidR="001A6457" w:rsidRDefault="001A6457" w:rsidP="00301D91">
      <w:r>
        <w:tab/>
        <w:t>-</w:t>
      </w:r>
      <w:r w:rsidRPr="001A6457">
        <w:t xml:space="preserve"> </w:t>
      </w:r>
      <w:r>
        <w:t>Décret n° 2011-661 du 14 juin 2011 portant dispositions statutaires communes à divers corps de fonctionnaires de la catégorie B de la fonction publique hospitalière.</w:t>
      </w:r>
    </w:p>
    <w:p w:rsidR="001A6457" w:rsidRDefault="001A6457" w:rsidP="00301D91">
      <w:r>
        <w:tab/>
        <w:t>-</w:t>
      </w:r>
      <w:r w:rsidRPr="001A6457">
        <w:t xml:space="preserve"> </w:t>
      </w:r>
      <w:r>
        <w:t>Répertoire des métiers de la fonction publique hospitalière : codes métiers 40L40</w:t>
      </w:r>
    </w:p>
    <w:p w:rsidR="008436D1" w:rsidRDefault="008436D1" w:rsidP="00301D91"/>
    <w:p w:rsidR="008436D1" w:rsidRPr="008436D1" w:rsidRDefault="008436D1" w:rsidP="00843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</w:rPr>
      </w:pPr>
      <w:r w:rsidRPr="008436D1">
        <w:rPr>
          <w:b/>
        </w:rPr>
        <w:t>Missions et activités du poste</w:t>
      </w:r>
    </w:p>
    <w:p w:rsidR="008436D1" w:rsidRDefault="008436D1" w:rsidP="00301D91">
      <w:pPr>
        <w:rPr>
          <w:u w:val="single"/>
        </w:rPr>
      </w:pPr>
    </w:p>
    <w:p w:rsidR="001A6457" w:rsidRDefault="001A6457" w:rsidP="00301D91">
      <w:r w:rsidRPr="001A6457">
        <w:rPr>
          <w:u w:val="single"/>
        </w:rPr>
        <w:t>Missions du poste</w:t>
      </w:r>
      <w:r>
        <w:rPr>
          <w:u w:val="single"/>
        </w:rPr>
        <w:t> </w:t>
      </w:r>
      <w:r>
        <w:t xml:space="preserve">: </w:t>
      </w:r>
    </w:p>
    <w:p w:rsidR="001A6457" w:rsidRDefault="001A6457" w:rsidP="001A6457">
      <w:pPr>
        <w:ind w:firstLine="708"/>
      </w:pPr>
      <w:r>
        <w:t>-Recueillir et contrôler l'exhaustivité et la conformité des informations relatives à l'activité médicale en vue de l'optimisation de la qualité du codage et de la valorisation de l'activité hospitalière.</w:t>
      </w:r>
    </w:p>
    <w:p w:rsidR="001A6457" w:rsidRDefault="001A6457" w:rsidP="001A6457">
      <w:r w:rsidRPr="001A6457">
        <w:rPr>
          <w:u w:val="single"/>
        </w:rPr>
        <w:t>Activités</w:t>
      </w:r>
      <w:r w:rsidR="001C5696" w:rsidRPr="001C5696">
        <w:rPr>
          <w:u w:val="single"/>
        </w:rPr>
        <w:t xml:space="preserve"> principales</w:t>
      </w:r>
      <w:r w:rsidR="001C5696">
        <w:t> :</w:t>
      </w:r>
    </w:p>
    <w:p w:rsidR="001C5696" w:rsidRDefault="001C5696" w:rsidP="001A6457">
      <w:r>
        <w:tab/>
        <w:t>-</w:t>
      </w:r>
      <w:r w:rsidRPr="001C5696">
        <w:t xml:space="preserve"> </w:t>
      </w:r>
      <w:r>
        <w:t>Contrôle de la qualité des données du PMSI (Programme de médicalisation des Systèmes d’Information) en MCO et SSR.</w:t>
      </w:r>
    </w:p>
    <w:p w:rsidR="001C5696" w:rsidRDefault="001C5696" w:rsidP="001A6457">
      <w:r>
        <w:lastRenderedPageBreak/>
        <w:tab/>
        <w:t>-</w:t>
      </w:r>
      <w:r w:rsidRPr="001C5696">
        <w:t xml:space="preserve"> </w:t>
      </w:r>
      <w:r>
        <w:t>Saisie et correction des données nécessaires à la constitution des résumés par séquence et des relevés d’actes</w:t>
      </w:r>
    </w:p>
    <w:p w:rsidR="001C5696" w:rsidRDefault="001C5696" w:rsidP="001A6457">
      <w:r>
        <w:tab/>
        <w:t>-</w:t>
      </w:r>
      <w:r w:rsidRPr="001C5696">
        <w:t xml:space="preserve"> </w:t>
      </w:r>
      <w:r>
        <w:t>Assistance auprès des services dans l’utilisation des outils de recueil et de codage (actes CCAM en MCO, actes CSARR et dépendances en SSR).</w:t>
      </w:r>
    </w:p>
    <w:p w:rsidR="001C5696" w:rsidRDefault="001C5696" w:rsidP="001A6457">
      <w:r>
        <w:tab/>
        <w:t>-</w:t>
      </w:r>
      <w:r w:rsidRPr="001C5696">
        <w:t xml:space="preserve"> </w:t>
      </w:r>
      <w:r>
        <w:t>Codage des situations cliniques (diagnostics...) à partir des supports recueillis.</w:t>
      </w:r>
    </w:p>
    <w:p w:rsidR="001C5696" w:rsidRDefault="001C5696" w:rsidP="001A6457">
      <w:r>
        <w:tab/>
        <w:t>-</w:t>
      </w:r>
      <w:r w:rsidRPr="001C5696">
        <w:t xml:space="preserve"> </w:t>
      </w:r>
      <w:r>
        <w:t>Transmission aux tutelles des données issues du système d'information et contrôle des résultats des transmissions.</w:t>
      </w:r>
    </w:p>
    <w:p w:rsidR="001C5696" w:rsidRDefault="001C5696" w:rsidP="001A6457">
      <w:pPr>
        <w:rPr>
          <w:u w:val="single"/>
        </w:rPr>
      </w:pPr>
      <w:r w:rsidRPr="001C5696">
        <w:rPr>
          <w:u w:val="single"/>
        </w:rPr>
        <w:t>Activités secondaires</w:t>
      </w:r>
      <w:r w:rsidRPr="001C5696">
        <w:t> :</w:t>
      </w:r>
    </w:p>
    <w:p w:rsidR="001C5696" w:rsidRDefault="001C5696" w:rsidP="001A6457">
      <w:r>
        <w:tab/>
        <w:t>-</w:t>
      </w:r>
      <w:r w:rsidRPr="001C5696">
        <w:t xml:space="preserve"> </w:t>
      </w:r>
      <w:r>
        <w:t>Activités en lien avec l’</w:t>
      </w:r>
      <w:proofErr w:type="spellStart"/>
      <w:r>
        <w:t>identito</w:t>
      </w:r>
      <w:proofErr w:type="spellEnd"/>
      <w:r>
        <w:t>-vigilance : mise en confidentialité des patients, gestion des doublons et des collisions.</w:t>
      </w:r>
    </w:p>
    <w:p w:rsidR="00C07612" w:rsidRDefault="00C07612" w:rsidP="001A6457">
      <w:r>
        <w:tab/>
        <w:t>-</w:t>
      </w:r>
      <w:r w:rsidRPr="00C07612">
        <w:t xml:space="preserve"> </w:t>
      </w:r>
      <w:r>
        <w:t>Gestion des habilitations et des droits d’accès des utilisateurs au DPI</w:t>
      </w:r>
    </w:p>
    <w:p w:rsidR="001C5696" w:rsidRDefault="001C5696" w:rsidP="001A6457">
      <w:r>
        <w:tab/>
        <w:t>-</w:t>
      </w:r>
      <w:r w:rsidRPr="001C5696">
        <w:t xml:space="preserve"> </w:t>
      </w:r>
      <w:r>
        <w:t>Veille documentaire du PMSI.</w:t>
      </w:r>
    </w:p>
    <w:p w:rsidR="001C5696" w:rsidRDefault="001C5696" w:rsidP="001A6457">
      <w:r>
        <w:tab/>
        <w:t>-Se situer dans un processus d’amélioration des connaissances et compétences</w:t>
      </w:r>
      <w:r w:rsidR="008436D1">
        <w:t>.</w:t>
      </w:r>
    </w:p>
    <w:p w:rsidR="008436D1" w:rsidRPr="00D43AF5" w:rsidRDefault="008436D1" w:rsidP="001A6457">
      <w:pPr>
        <w:rPr>
          <w:b/>
        </w:rPr>
      </w:pPr>
    </w:p>
    <w:p w:rsidR="008436D1" w:rsidRPr="00D43AF5" w:rsidRDefault="008436D1" w:rsidP="00843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</w:rPr>
      </w:pPr>
      <w:r w:rsidRPr="00D43AF5">
        <w:rPr>
          <w:b/>
        </w:rPr>
        <w:t>Caractéristiques de maîtrise du poste</w:t>
      </w:r>
    </w:p>
    <w:p w:rsidR="001C5696" w:rsidRDefault="001C5696" w:rsidP="001A6457"/>
    <w:p w:rsidR="008436D1" w:rsidRDefault="008436D1" w:rsidP="001A6457">
      <w:r w:rsidRPr="008436D1">
        <w:rPr>
          <w:u w:val="single"/>
        </w:rPr>
        <w:t>Diplôme et/ou qualifications</w:t>
      </w:r>
      <w:r>
        <w:t> :</w:t>
      </w:r>
    </w:p>
    <w:p w:rsidR="008436D1" w:rsidRDefault="00190517" w:rsidP="00D43AF5">
      <w:pPr>
        <w:ind w:firstLine="708"/>
      </w:pPr>
      <w:r>
        <w:t>-Assistante médico-administrative ou Infirmière DE avec parcours de reconversion en Information Médicale</w:t>
      </w:r>
    </w:p>
    <w:p w:rsidR="00190517" w:rsidRDefault="00190517" w:rsidP="00D43AF5">
      <w:pPr>
        <w:ind w:firstLine="708"/>
      </w:pPr>
      <w:r>
        <w:t>-Diplôme Universitaire d’Information Médicale</w:t>
      </w:r>
    </w:p>
    <w:p w:rsidR="00190517" w:rsidRDefault="00190517" w:rsidP="001A6457"/>
    <w:p w:rsidR="00190517" w:rsidRDefault="00190517" w:rsidP="001A6457">
      <w:r w:rsidRPr="00190517">
        <w:rPr>
          <w:u w:val="single"/>
        </w:rPr>
        <w:t>Connaissances</w:t>
      </w:r>
      <w:r>
        <w:rPr>
          <w:u w:val="single"/>
        </w:rPr>
        <w:t> </w:t>
      </w:r>
      <w:r>
        <w:t>:</w:t>
      </w:r>
    </w:p>
    <w:p w:rsidR="00190517" w:rsidRDefault="00190517" w:rsidP="00D43AF5">
      <w:pPr>
        <w:ind w:firstLine="708"/>
      </w:pPr>
      <w:r>
        <w:t>-</w:t>
      </w:r>
      <w:r w:rsidRPr="00190517">
        <w:t xml:space="preserve"> </w:t>
      </w:r>
      <w:r>
        <w:t>Connaissances opérationnelles du PMSI (MCO, SSR) et de la CIM10 (Classification Internationale des Maladies)</w:t>
      </w:r>
    </w:p>
    <w:p w:rsidR="00190517" w:rsidRDefault="00190517" w:rsidP="00D43AF5">
      <w:pPr>
        <w:ind w:firstLine="708"/>
      </w:pPr>
      <w:r>
        <w:t>-</w:t>
      </w:r>
      <w:r w:rsidRPr="00190517">
        <w:t xml:space="preserve"> </w:t>
      </w:r>
      <w:r>
        <w:t>Connaissances générales des logiciels de recueil de l’information médicale.</w:t>
      </w:r>
    </w:p>
    <w:p w:rsidR="00190517" w:rsidRDefault="00190517" w:rsidP="00D43AF5">
      <w:pPr>
        <w:ind w:firstLine="708"/>
      </w:pPr>
      <w:r>
        <w:t>-</w:t>
      </w:r>
      <w:r w:rsidRPr="00190517">
        <w:t xml:space="preserve"> </w:t>
      </w:r>
      <w:r>
        <w:t>Connaissances générales de l'organisation et du fonctionnement d'un établissement de santé.</w:t>
      </w:r>
    </w:p>
    <w:p w:rsidR="00190517" w:rsidRDefault="00190517" w:rsidP="001A6457"/>
    <w:p w:rsidR="00190517" w:rsidRDefault="00190517" w:rsidP="001A6457">
      <w:proofErr w:type="spellStart"/>
      <w:r w:rsidRPr="00190517">
        <w:rPr>
          <w:u w:val="single"/>
        </w:rPr>
        <w:t xml:space="preserve">Savoir </w:t>
      </w:r>
      <w:r w:rsidR="00C35BA7">
        <w:rPr>
          <w:u w:val="single"/>
        </w:rPr>
        <w:t>f</w:t>
      </w:r>
      <w:r w:rsidRPr="00190517">
        <w:rPr>
          <w:u w:val="single"/>
        </w:rPr>
        <w:t>aire</w:t>
      </w:r>
      <w:proofErr w:type="spellEnd"/>
      <w:r>
        <w:t> :</w:t>
      </w:r>
    </w:p>
    <w:p w:rsidR="00C07612" w:rsidRDefault="00C07612" w:rsidP="00D43AF5">
      <w:pPr>
        <w:ind w:firstLine="708"/>
      </w:pPr>
      <w:r>
        <w:t>-</w:t>
      </w:r>
      <w:r w:rsidRPr="00C07612">
        <w:t xml:space="preserve"> </w:t>
      </w:r>
      <w:r>
        <w:t>Être en capacité d'extraire et hiérarchiser les informations pertinentes à partir du dossier patient.</w:t>
      </w:r>
    </w:p>
    <w:p w:rsidR="00C07612" w:rsidRDefault="00C07612" w:rsidP="00D43AF5">
      <w:pPr>
        <w:ind w:firstLine="708"/>
      </w:pPr>
      <w:r>
        <w:t>-</w:t>
      </w:r>
      <w:r w:rsidRPr="00C07612">
        <w:t xml:space="preserve"> </w:t>
      </w:r>
      <w:r>
        <w:t>Être en capacité d'identifier un dysfonctionnement dans la chaîne de transmissions des données.</w:t>
      </w:r>
    </w:p>
    <w:p w:rsidR="00C07612" w:rsidRDefault="00C07612" w:rsidP="00D43AF5">
      <w:pPr>
        <w:ind w:firstLine="708"/>
      </w:pPr>
      <w:r>
        <w:lastRenderedPageBreak/>
        <w:t>-</w:t>
      </w:r>
      <w:r w:rsidRPr="00C07612">
        <w:t xml:space="preserve"> </w:t>
      </w:r>
      <w:r>
        <w:t>Être en capacité d'identifier, analyser des erreurs ou anomalies des données du PMSI (codage...), en rechercher les causes.</w:t>
      </w:r>
    </w:p>
    <w:p w:rsidR="00C07612" w:rsidRDefault="00C07612" w:rsidP="00D43AF5">
      <w:pPr>
        <w:ind w:firstLine="708"/>
      </w:pPr>
      <w:r>
        <w:t>- Être en capacité de planifier, organiser le travail et gérer les priorités.</w:t>
      </w:r>
    </w:p>
    <w:p w:rsidR="00C35BA7" w:rsidRDefault="00C35BA7" w:rsidP="001A6457"/>
    <w:p w:rsidR="00C35BA7" w:rsidRDefault="00C35BA7" w:rsidP="001A6457">
      <w:r>
        <w:rPr>
          <w:u w:val="single"/>
        </w:rPr>
        <w:t>Savoir ê</w:t>
      </w:r>
      <w:r w:rsidRPr="00C35BA7">
        <w:rPr>
          <w:u w:val="single"/>
        </w:rPr>
        <w:t>tre</w:t>
      </w:r>
      <w:r>
        <w:t> :</w:t>
      </w:r>
    </w:p>
    <w:p w:rsidR="00D43AF5" w:rsidRDefault="00D43AF5" w:rsidP="001A6457">
      <w:r>
        <w:tab/>
        <w:t>-</w:t>
      </w:r>
      <w:r w:rsidRPr="00D43AF5">
        <w:t xml:space="preserve"> </w:t>
      </w:r>
      <w:r>
        <w:t>Capacité d'écoute, d'analyse et de synthèse.</w:t>
      </w:r>
    </w:p>
    <w:p w:rsidR="00D43AF5" w:rsidRDefault="00D43AF5" w:rsidP="001A6457">
      <w:r>
        <w:tab/>
        <w:t>-</w:t>
      </w:r>
      <w:r w:rsidRPr="00D43AF5">
        <w:t xml:space="preserve"> </w:t>
      </w:r>
      <w:r>
        <w:t>Capacité à communiquer auprès d'interlocuteurs variés</w:t>
      </w:r>
    </w:p>
    <w:p w:rsidR="00D43AF5" w:rsidRDefault="00D43AF5" w:rsidP="001A6457">
      <w:r>
        <w:tab/>
        <w:t>-</w:t>
      </w:r>
      <w:r w:rsidRPr="00D43AF5">
        <w:t xml:space="preserve"> </w:t>
      </w:r>
      <w:r>
        <w:t>Capacité à travailler en équipe</w:t>
      </w:r>
    </w:p>
    <w:p w:rsidR="00D43AF5" w:rsidRDefault="00D43AF5" w:rsidP="001A6457">
      <w:r>
        <w:tab/>
        <w:t>-</w:t>
      </w:r>
      <w:r w:rsidRPr="00D43AF5">
        <w:t xml:space="preserve"> </w:t>
      </w:r>
      <w:r>
        <w:t>Capacité à s'adapter aux contraintes du poste.</w:t>
      </w:r>
    </w:p>
    <w:p w:rsidR="00D43AF5" w:rsidRPr="00190517" w:rsidRDefault="00D43AF5" w:rsidP="001A6457">
      <w:r>
        <w:tab/>
        <w:t>-</w:t>
      </w:r>
      <w:r w:rsidRPr="00D43AF5">
        <w:t xml:space="preserve"> </w:t>
      </w:r>
      <w:r>
        <w:t>Respect du secret professionnel et de la confidentialité</w:t>
      </w:r>
    </w:p>
    <w:p w:rsidR="001A6457" w:rsidRDefault="001A6457" w:rsidP="001A6457">
      <w:pPr>
        <w:ind w:firstLine="708"/>
      </w:pPr>
      <w:r>
        <w:tab/>
      </w:r>
    </w:p>
    <w:p w:rsidR="001A6457" w:rsidRDefault="001A6457" w:rsidP="001A6457">
      <w:pPr>
        <w:ind w:firstLine="708"/>
      </w:pPr>
    </w:p>
    <w:p w:rsidR="001A6457" w:rsidRPr="001A6457" w:rsidRDefault="001A6457" w:rsidP="001A6457">
      <w:pPr>
        <w:ind w:firstLine="708"/>
      </w:pPr>
    </w:p>
    <w:sectPr w:rsidR="001A6457" w:rsidRPr="001A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91"/>
    <w:rsid w:val="00190517"/>
    <w:rsid w:val="001A6457"/>
    <w:rsid w:val="001C5696"/>
    <w:rsid w:val="00301D91"/>
    <w:rsid w:val="006E5ED2"/>
    <w:rsid w:val="008436D1"/>
    <w:rsid w:val="009404ED"/>
    <w:rsid w:val="00C07612"/>
    <w:rsid w:val="00C35BA7"/>
    <w:rsid w:val="00D4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D43AB-4B41-4B7E-B3FA-E956021A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8B582A4B</Template>
  <TotalTime>1</TotalTime>
  <Pages>3</Pages>
  <Words>516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Agen Nérac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CANEL-ATBIR Marie-Audrey</dc:creator>
  <cp:keywords/>
  <dc:description/>
  <cp:lastModifiedBy>turskia</cp:lastModifiedBy>
  <cp:revision>2</cp:revision>
  <dcterms:created xsi:type="dcterms:W3CDTF">2021-04-26T13:10:00Z</dcterms:created>
  <dcterms:modified xsi:type="dcterms:W3CDTF">2021-04-26T13:10:00Z</dcterms:modified>
</cp:coreProperties>
</file>